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1A" w:rsidRDefault="00894C1A" w:rsidP="00894C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894C1A" w:rsidRDefault="00894C1A" w:rsidP="00894C1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«Детский сад № 120»</w:t>
      </w:r>
    </w:p>
    <w:p w:rsidR="00894C1A" w:rsidRDefault="00894C1A" w:rsidP="00894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4C1A" w:rsidRDefault="00894C1A" w:rsidP="00894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4C1A" w:rsidRDefault="00894C1A" w:rsidP="00894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4C1A" w:rsidRDefault="00894C1A" w:rsidP="00894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4C1A" w:rsidRDefault="00894C1A" w:rsidP="00894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4C1A" w:rsidRDefault="00894C1A" w:rsidP="00894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4C1A" w:rsidRDefault="00894C1A" w:rsidP="00894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4C1A" w:rsidRDefault="00894C1A" w:rsidP="00894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4C1A" w:rsidRDefault="00894C1A" w:rsidP="00D22B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  <w:t>Методическая разработка</w:t>
      </w:r>
    </w:p>
    <w:p w:rsidR="00894C1A" w:rsidRDefault="00894C1A" w:rsidP="00894C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  <w:t>Тема: «</w:t>
      </w:r>
      <w:r w:rsidR="00D22B4D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  <w:t>Влияние р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  <w:t>азвити</w:t>
      </w:r>
      <w:r w:rsidR="00D22B4D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  <w:t xml:space="preserve"> мелкой моторики</w:t>
      </w:r>
      <w:r w:rsidR="00D22B4D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  <w:t xml:space="preserve"> на речь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lang w:eastAsia="ru-RU"/>
        </w:rPr>
        <w:t>детей раннего и дошкольного возраста»</w:t>
      </w:r>
    </w:p>
    <w:p w:rsidR="00894C1A" w:rsidRDefault="00894C1A" w:rsidP="00894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4C1A" w:rsidRDefault="00894C1A" w:rsidP="00894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4C1A" w:rsidRDefault="00894C1A" w:rsidP="00894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4C1A" w:rsidRDefault="00894C1A" w:rsidP="00894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4C1A" w:rsidRDefault="00894C1A" w:rsidP="00894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4C1A" w:rsidRDefault="00894C1A" w:rsidP="00894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4C1A" w:rsidRDefault="00894C1A" w:rsidP="00894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4C1A" w:rsidRDefault="00894C1A" w:rsidP="00894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4C1A" w:rsidRDefault="00894C1A" w:rsidP="00894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4C1A" w:rsidRDefault="00894C1A" w:rsidP="00894C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C1A" w:rsidRDefault="00894C1A" w:rsidP="00894C1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4C1A" w:rsidRDefault="00894C1A" w:rsidP="00894C1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4C1A" w:rsidRDefault="00894C1A" w:rsidP="00894C1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4C1A" w:rsidRDefault="00894C1A" w:rsidP="00894C1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4C1A" w:rsidRDefault="00894C1A" w:rsidP="00894C1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4C1A" w:rsidRDefault="00894C1A" w:rsidP="00894C1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4C1A" w:rsidRDefault="00894C1A" w:rsidP="00894C1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4C1A" w:rsidRDefault="00894C1A" w:rsidP="00894C1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4C1A" w:rsidRDefault="00894C1A" w:rsidP="00894C1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4C1A" w:rsidRDefault="00894C1A" w:rsidP="00894C1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4C1A" w:rsidRDefault="00894C1A" w:rsidP="00894C1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94C1A" w:rsidRDefault="00894C1A" w:rsidP="00894C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Подготовила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учитель-логопед</w:t>
      </w:r>
    </w:p>
    <w:p w:rsidR="00894C1A" w:rsidRDefault="00894C1A" w:rsidP="00894C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Пушкина Л.Н.</w:t>
      </w:r>
    </w:p>
    <w:p w:rsidR="00894C1A" w:rsidRDefault="00894C1A" w:rsidP="00894C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C1A" w:rsidRDefault="00894C1A" w:rsidP="00894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C1A" w:rsidRDefault="00894C1A" w:rsidP="00894C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C1A" w:rsidRDefault="00894C1A" w:rsidP="00894C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C1A" w:rsidRDefault="00894C1A" w:rsidP="00894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C1A" w:rsidRDefault="00894C1A" w:rsidP="00894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1A6" w:rsidRDefault="002E21A6" w:rsidP="00894C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21A6" w:rsidRDefault="002E21A6" w:rsidP="00894C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C1A" w:rsidRDefault="00894C1A" w:rsidP="00894C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Ярославль 2016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94C1A" w:rsidRDefault="00894C1A" w:rsidP="00894C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Методическая разработка «</w:t>
      </w:r>
      <w:r w:rsidR="002E21A6" w:rsidRPr="002E2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Влияние развития мелкой моторики на речь детей раннего и дошкольного возраста </w:t>
      </w:r>
      <w:r w:rsidRPr="002E2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2E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предназначена для работы с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тьми раннего и дошкольного возраста. </w:t>
      </w:r>
    </w:p>
    <w:p w:rsidR="00894C1A" w:rsidRDefault="00894C1A" w:rsidP="00894C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Представленная методическая разработка адресована учителям-логопедам, педагогам дошкольных образовательных учреждений, работающих с детьми раннего и дошкольного возраста, родителям.</w:t>
      </w:r>
    </w:p>
    <w:p w:rsidR="00894C1A" w:rsidRDefault="00894C1A" w:rsidP="00894C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C1A" w:rsidRDefault="00894C1A" w:rsidP="00894C1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894C1A" w:rsidRDefault="00894C1A" w:rsidP="00894C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«Об образовании», «Концепцией по дошкольному воспитанию», основным приоритетом образования сегодня выступает личностно-ориентированное взаимодействие педагога с ребенком: принятие и поддержка его индивидуальности, интересов и потребностей, развитие творческих способностей и забота о его эмоциональном благополучии.</w:t>
      </w:r>
    </w:p>
    <w:p w:rsidR="00894C1A" w:rsidRDefault="00894C1A" w:rsidP="00894C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Ведущим познавательным процессом в раннем возрасте является восприятие. Его значение трудно переоценить. Если ребенок не получит способствующих развитию восприятия компонентов, то у него могут обнаружиться серьезные пробелы в представлениях о ряде свой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едметов и явлений окружающего мира.</w:t>
      </w:r>
    </w:p>
    <w:p w:rsidR="00894C1A" w:rsidRDefault="00894C1A" w:rsidP="00894C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Восприятие мира ребенком идет через чувства и ощущения. Дети доверчивы и непосредственны, легко включаются в совместную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практическую деятельность, с удовольствием манипулируют различными предметами.</w:t>
      </w:r>
    </w:p>
    <w:p w:rsidR="00894C1A" w:rsidRDefault="00894C1A" w:rsidP="00894C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 формирования восприятия интегрируются с задачами развития речи, движений, игровых умений. Для того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заинтересовать малышей, пробудить в них творческую активность предлагаются игровые методы и приемы, художественное слово.</w:t>
      </w:r>
    </w:p>
    <w:p w:rsidR="00894C1A" w:rsidRDefault="00894C1A" w:rsidP="00894C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Предложенный материал можно использовать вариативно, конкретизировать его, дополнять задачи, приемы взаимодействия с детьми.</w:t>
      </w:r>
    </w:p>
    <w:p w:rsidR="00894C1A" w:rsidRDefault="00894C1A" w:rsidP="00894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C1A" w:rsidRDefault="00894C1A" w:rsidP="00894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C1A" w:rsidRDefault="00894C1A" w:rsidP="00894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C1A" w:rsidRDefault="00894C1A" w:rsidP="00894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C1A" w:rsidRDefault="00894C1A" w:rsidP="00894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C1A" w:rsidRDefault="00894C1A" w:rsidP="00894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C1A" w:rsidRDefault="00894C1A" w:rsidP="00894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C1A" w:rsidRDefault="00894C1A" w:rsidP="00894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C1A" w:rsidRDefault="00894C1A" w:rsidP="00894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C1A" w:rsidRDefault="00894C1A" w:rsidP="00894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C1A" w:rsidRDefault="00894C1A" w:rsidP="00894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C1A" w:rsidRDefault="00894C1A" w:rsidP="00894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C1A" w:rsidRDefault="00894C1A" w:rsidP="00894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C1A" w:rsidRDefault="00894C1A" w:rsidP="00894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C1A" w:rsidRDefault="00894C1A" w:rsidP="00894C1A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«Истоки способностей и дарований</w:t>
      </w:r>
    </w:p>
    <w:p w:rsidR="00894C1A" w:rsidRDefault="00894C1A" w:rsidP="00894C1A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детей – на кончиках их пальцев.</w:t>
      </w:r>
    </w:p>
    <w:p w:rsidR="00894C1A" w:rsidRDefault="00894C1A" w:rsidP="00894C1A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Чем больше уверенности в движениях</w:t>
      </w:r>
    </w:p>
    <w:p w:rsidR="00894C1A" w:rsidRDefault="00894C1A" w:rsidP="00894C1A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детской руки, тем тоньше взаимодействие руки</w:t>
      </w:r>
    </w:p>
    <w:p w:rsidR="00894C1A" w:rsidRDefault="00894C1A" w:rsidP="00894C1A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орудием труда, сложнее движения,</w:t>
      </w:r>
    </w:p>
    <w:p w:rsidR="00894C1A" w:rsidRDefault="00894C1A" w:rsidP="00894C1A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ярче творческая стихия детского разума.</w:t>
      </w:r>
    </w:p>
    <w:p w:rsidR="00894C1A" w:rsidRDefault="00894C1A" w:rsidP="00894C1A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чем больше мастерства в детской руке, тем ребенок умнее…»</w:t>
      </w:r>
    </w:p>
    <w:p w:rsidR="00894C1A" w:rsidRDefault="00894C1A" w:rsidP="00894C1A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94C1A" w:rsidRDefault="00894C1A" w:rsidP="00894C1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В.А. Сухомлинский</w:t>
      </w:r>
    </w:p>
    <w:p w:rsidR="00894C1A" w:rsidRDefault="00894C1A" w:rsidP="00894C1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C1A" w:rsidRDefault="00894C1A" w:rsidP="00894C1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</w:p>
    <w:p w:rsidR="00894C1A" w:rsidRDefault="00894C1A" w:rsidP="00894C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C1A" w:rsidRDefault="00894C1A" w:rsidP="00894C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давно ни для кого не секрет, что развитие мелкой моторики (гибкости и точности движений пальцев рук) и тактильной чувствительности - мощный стимул развития у детей восприятия, внимания, памяти, мышления и речи. Дети, у которых лучше развиты мелкие движения рук, имеют более развитый мозг, особенно те его отделы, которые отвечают за речь. Пальцы рук наделены большим количеством рецепторов, посылающих импульсы в центральную нервную систему человека.</w:t>
      </w:r>
    </w:p>
    <w:p w:rsidR="00894C1A" w:rsidRDefault="00894C1A" w:rsidP="00894C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очень важно уже с самого раннего возраста развивать у ребёнка мелкую моторику. Но просто делать упражнения малышу будет скучно – надо обратить их в интересные и полезные игры.</w:t>
      </w:r>
    </w:p>
    <w:p w:rsidR="00894C1A" w:rsidRDefault="00894C1A" w:rsidP="00894C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развитием мелкой моторики развиваются память, внимание, а также словарный запас ребенка.</w:t>
      </w:r>
    </w:p>
    <w:p w:rsidR="00894C1A" w:rsidRDefault="00894C1A" w:rsidP="00894C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Мелкая моторика рук – это разнообразные движения пальчиками и ладонями.</w:t>
      </w:r>
    </w:p>
    <w:p w:rsidR="00894C1A" w:rsidRDefault="00894C1A" w:rsidP="00894C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хорошо, когда дома много разнообразных игрушек, в которые детям и родителям интересно вместе играть. Но очень немногие задумываются, что огромный потенциал развития мелкой моторики, тактильной чувствительности дает детям сама жизнь.</w:t>
      </w:r>
    </w:p>
    <w:p w:rsidR="00894C1A" w:rsidRDefault="00894C1A" w:rsidP="00894C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развивать гибкость пальчиков и тактильную чувствительность детей, организуя развивающие игры для детей при помощи обычных предметов обихода. Самое главное – для того, чтобы играть с ребенком, нам не нужно ничего покупать специально – у нас все под рукой: пуговицы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крышки, крупа, бельевые прищепки, бумага, и т.д.</w:t>
      </w:r>
    </w:p>
    <w:p w:rsidR="00894C1A" w:rsidRDefault="00894C1A" w:rsidP="00894C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развития мелкой моторики – один из показателей интеллектуальной готовности к обучению. Обычно ребенок, имеющий высокий уровень развития мелкой моторики, умеет логически рассуждать, у него достаточно развиты память и внимание, связная речь.</w:t>
      </w:r>
    </w:p>
    <w:p w:rsidR="00894C1A" w:rsidRDefault="00894C1A" w:rsidP="00894C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работы по развитию мелкой моторики детей раннего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дощкольного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обусловлена и возрастными психологическими, и физиологическими особенностями детей: в раннем и младшем дошкольном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возрасте интенсивно развиваются структуры и функции головного мозга ребенка, что расширяет его возможности в познании окружающего мира. Педагогу, организуя разнообразную деятельность детей с предметами, игрушками и природными объектами, важно активизировать у детей сенсорные основы познания, учить малышей использовать разные органы чу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 дл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получения информации об окружающем мире: зрение, слух, обоняние, тактильные ощущения.</w:t>
      </w:r>
    </w:p>
    <w:p w:rsidR="00894C1A" w:rsidRDefault="00894C1A" w:rsidP="00894C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кончиках детских пальчиков расположены нервные окончания, которые способствуют передаче огромного количества сигналов в мозговой центр, а это влияет на развитие ребенка в целом. Именно поэтому, целесообразность развития мелкой моторики бесспорна. Все способы развития мелкой моторики оказывают благоприятное воздействие на организм.</w:t>
      </w:r>
    </w:p>
    <w:p w:rsidR="00894C1A" w:rsidRDefault="00894C1A" w:rsidP="00894C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формируя и совершенствуя тонкую моторику пальцев рук, мы усложняем строение мозга, развиваем психику и интеллект ребенка. Через развитие мелкой моторики мы совершенствуем психические процессы и речевую функцию ребенка.</w:t>
      </w:r>
    </w:p>
    <w:p w:rsidR="00894C1A" w:rsidRDefault="00894C1A" w:rsidP="00894C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C1A" w:rsidRDefault="00894C1A" w:rsidP="00894C1A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«Если учитель хочет, чтобы что-либо было хорошо усвоено, он должен заботиться о том, чтобы это было интересно», - говорил Л. С. Выготский. А «обучение может стать для детей интересным, увлекательным делом, если оно озаряется ярким светом мысли, чувства, творчества, красоты, игры».</w:t>
      </w:r>
    </w:p>
    <w:p w:rsidR="00894C1A" w:rsidRDefault="00894C1A" w:rsidP="00894C1A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94C1A" w:rsidRDefault="00894C1A" w:rsidP="00894C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C1A" w:rsidRDefault="00894C1A" w:rsidP="00894C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рук у детей раннего и дошкольного возраста, используя традиционные и нетрадиционные методы.</w:t>
      </w:r>
    </w:p>
    <w:p w:rsidR="00894C1A" w:rsidRDefault="00894C1A" w:rsidP="00894C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C1A" w:rsidRDefault="00894C1A" w:rsidP="00894C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94C1A" w:rsidRDefault="00894C1A" w:rsidP="00894C1A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для развития мелкой моторики пальчиковые игры, упражнения, практические задания, настольные игры, подготовить дидактический материал.</w:t>
      </w:r>
    </w:p>
    <w:p w:rsidR="00894C1A" w:rsidRDefault="00894C1A" w:rsidP="00894C1A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фантазию, речь, мышление, ориентировку в пространстве, память, внимание, усидчивость.</w:t>
      </w:r>
    </w:p>
    <w:p w:rsidR="00894C1A" w:rsidRDefault="00894C1A" w:rsidP="00894C1A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нетрадиционными методами изобразительной деятельности.</w:t>
      </w:r>
    </w:p>
    <w:p w:rsidR="00894C1A" w:rsidRDefault="00894C1A" w:rsidP="00894C1A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воплощать свои идеи в художественный образ.</w:t>
      </w:r>
    </w:p>
    <w:p w:rsidR="00894C1A" w:rsidRDefault="00894C1A" w:rsidP="00894C1A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производить точные движения кистью и пальцами рук.</w:t>
      </w:r>
    </w:p>
    <w:p w:rsidR="00894C1A" w:rsidRDefault="00894C1A" w:rsidP="00894C1A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способности координированной работы рук со зрительным восприятием.</w:t>
      </w:r>
    </w:p>
    <w:p w:rsidR="00894C1A" w:rsidRDefault="00894C1A" w:rsidP="00894C1A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уважительного отношения к своему и чужому труду.</w:t>
      </w:r>
    </w:p>
    <w:p w:rsidR="00894C1A" w:rsidRDefault="00894C1A" w:rsidP="00894C1A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физическое и психическое здоровье детей.</w:t>
      </w:r>
    </w:p>
    <w:p w:rsidR="00894C1A" w:rsidRDefault="00894C1A" w:rsidP="00894C1A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Обеспечивать эмоциональное благополучие.</w:t>
      </w:r>
    </w:p>
    <w:p w:rsidR="00894C1A" w:rsidRDefault="00894C1A" w:rsidP="00894C1A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кругозор детей, создавать атмосферу радости и удовольствия.</w:t>
      </w:r>
    </w:p>
    <w:p w:rsidR="00894C1A" w:rsidRDefault="00894C1A" w:rsidP="00894C1A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познавательные способности, психические процессы детей.</w:t>
      </w:r>
    </w:p>
    <w:p w:rsidR="00894C1A" w:rsidRDefault="00894C1A" w:rsidP="00894C1A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разнообразию человеческих отношений.</w:t>
      </w:r>
    </w:p>
    <w:p w:rsidR="00894C1A" w:rsidRDefault="00894C1A" w:rsidP="00894C1A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Обогащать детей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сенсорными впечатлениям.</w:t>
      </w:r>
    </w:p>
    <w:p w:rsidR="00894C1A" w:rsidRDefault="00894C1A" w:rsidP="00894C1A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творчество и креативность участников проекта.</w:t>
      </w:r>
    </w:p>
    <w:p w:rsidR="00894C1A" w:rsidRDefault="00894C1A" w:rsidP="00894C1A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родителей с работой, которая проводится по данной теме и её значением, привлечь их к совместной деятельности.</w:t>
      </w:r>
    </w:p>
    <w:p w:rsidR="00894C1A" w:rsidRDefault="00894C1A" w:rsidP="00894C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C1A" w:rsidRDefault="00894C1A" w:rsidP="00894C1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Новизна данной методической разработки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состоит в том, что работа по развитию ручной умелости осуществлялась через различные виды детской деятельности. Свою работу по развитию мелкой моторики я начала с детьми младшего дошкольного возраста (от 3 до 4 лет). Для совершенствования ручной умелости в младшей группе я использовала: пирамидки, «игры-шнуровки», очень важной частью работы являются пальчиковые игры («Суп», «Семья», «Цветок», «Ежик», «Дом»). </w:t>
      </w:r>
    </w:p>
    <w:p w:rsidR="00894C1A" w:rsidRDefault="00894C1A" w:rsidP="00894C1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C1A" w:rsidRDefault="00894C1A" w:rsidP="00894C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приёмы:</w:t>
      </w:r>
    </w:p>
    <w:p w:rsidR="00894C1A" w:rsidRDefault="00894C1A" w:rsidP="00894C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подобранные методы и приемы обучения, способствуют развитию мелкой моторики у детей.</w:t>
      </w:r>
    </w:p>
    <w:p w:rsidR="00894C1A" w:rsidRDefault="00894C1A" w:rsidP="00894C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Пальчиковые игры – развитие речи, творческой деятельности, концентрация внимания, развитие памяти, эмоциональности.</w:t>
      </w:r>
    </w:p>
    <w:p w:rsidR="00894C1A" w:rsidRDefault="00894C1A" w:rsidP="00894C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Дидактические игры: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бусы, мозаика, шнуровка.</w:t>
      </w:r>
    </w:p>
    <w:p w:rsidR="00894C1A" w:rsidRDefault="00894C1A" w:rsidP="00894C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Развитие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графомоторных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навыков: трафареты, графические диктанты.</w:t>
      </w:r>
    </w:p>
    <w:p w:rsidR="00894C1A" w:rsidRDefault="00894C1A" w:rsidP="00894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C1A" w:rsidRDefault="00894C1A" w:rsidP="00894C1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работы:</w:t>
      </w:r>
    </w:p>
    <w:p w:rsidR="00894C1A" w:rsidRDefault="00894C1A" w:rsidP="00894C1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</w:p>
    <w:p w:rsidR="00894C1A" w:rsidRDefault="00894C1A" w:rsidP="00894C1A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литературы по теме.</w:t>
      </w:r>
    </w:p>
    <w:p w:rsidR="00894C1A" w:rsidRDefault="00894C1A" w:rsidP="00894C1A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Получить необходимые знания и умения.</w:t>
      </w:r>
    </w:p>
    <w:p w:rsidR="00894C1A" w:rsidRDefault="00894C1A" w:rsidP="00894C1A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картотеки игр для развития мелкой моторки</w:t>
      </w:r>
    </w:p>
    <w:p w:rsidR="00894C1A" w:rsidRDefault="00894C1A" w:rsidP="00894C1A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Распределить игры по лексическим темам</w:t>
      </w:r>
    </w:p>
    <w:p w:rsidR="00894C1A" w:rsidRDefault="00894C1A" w:rsidP="00894C1A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перспективного плана работы по развитию мелкой моторики на текущий учебный год</w:t>
      </w:r>
    </w:p>
    <w:p w:rsidR="00894C1A" w:rsidRDefault="00894C1A" w:rsidP="00894C1A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практические мероприятия на период проекта.</w:t>
      </w:r>
    </w:p>
    <w:p w:rsidR="00894C1A" w:rsidRDefault="00894C1A" w:rsidP="00894C1A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наглядно – информационного и консультативного материала для родителей.</w:t>
      </w:r>
    </w:p>
    <w:p w:rsidR="00894C1A" w:rsidRDefault="00894C1A" w:rsidP="00894C1A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родителей.</w:t>
      </w:r>
    </w:p>
    <w:p w:rsidR="00894C1A" w:rsidRDefault="00894C1A" w:rsidP="00894C1A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компетентности родителей по данной проблеме.</w:t>
      </w:r>
    </w:p>
    <w:p w:rsidR="00894C1A" w:rsidRDefault="00894C1A" w:rsidP="00894C1A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Обследование детей.</w:t>
      </w:r>
    </w:p>
    <w:p w:rsidR="00894C1A" w:rsidRDefault="00894C1A" w:rsidP="00894C1A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уровня развития мелкой моторики.</w:t>
      </w:r>
    </w:p>
    <w:p w:rsidR="00894C1A" w:rsidRDefault="00894C1A" w:rsidP="00894C1A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Экспериментальная деятельность</w:t>
      </w:r>
    </w:p>
    <w:p w:rsidR="00894C1A" w:rsidRDefault="00894C1A" w:rsidP="00894C1A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Познание свойств: предметов быта, природного материала (орехи, фасоль, крупа, мука, прищепки пластиковые крышки, бумага)</w:t>
      </w:r>
      <w:proofErr w:type="gramEnd"/>
    </w:p>
    <w:p w:rsidR="00894C1A" w:rsidRDefault="00894C1A" w:rsidP="00894C1A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сенсорных представлений, развитие познавательно-исследовательской деятельности.</w:t>
      </w:r>
    </w:p>
    <w:p w:rsidR="00894C1A" w:rsidRDefault="00894C1A" w:rsidP="00894C1A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продуктивной деятельности (нетрадиционные техники) «Веселые картины», «Узоры на подносе» и т. д.</w:t>
      </w:r>
    </w:p>
    <w:p w:rsidR="00894C1A" w:rsidRDefault="00894C1A" w:rsidP="00894C1A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изобразительному искусству.</w:t>
      </w:r>
    </w:p>
    <w:p w:rsidR="00894C1A" w:rsidRDefault="00894C1A" w:rsidP="00894C1A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методов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Су-джок</w:t>
      </w:r>
      <w:proofErr w:type="spellEnd"/>
    </w:p>
    <w:p w:rsidR="00894C1A" w:rsidRDefault="00894C1A" w:rsidP="00894C1A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 при помощи нетрадиционных техник</w:t>
      </w:r>
    </w:p>
    <w:p w:rsidR="00894C1A" w:rsidRDefault="00894C1A" w:rsidP="00894C1A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пальчиковых игр</w:t>
      </w:r>
    </w:p>
    <w:p w:rsidR="00894C1A" w:rsidRDefault="00894C1A" w:rsidP="00894C1A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Тренировка пальцев рук, развитие внимания, воображения.</w:t>
      </w:r>
    </w:p>
    <w:p w:rsidR="00894C1A" w:rsidRDefault="00894C1A" w:rsidP="00894C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C1A" w:rsidRDefault="00894C1A" w:rsidP="00894C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Специалисты (Д.Б.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А.Н. Леонтьев, Н.А. Бернштейн) утверждают, что игры с участием рук и пальцев приводят в гармоничное воздействие тело и разум, поддерживают мозговые системы в превосходном состоянии. Упражнения для развития тактильной чувствительности пальцев и кистей рук, подвижные игры и имитационно-игровые упражнения применяются утром с небольшой подгруппой и индивидуально, в комплексах утренней гимнастики, на занятиях, перед обедом, в ходе подвижной игры, на прогулке, во время культурно гигиенических навыков и гимнастике после сна.</w:t>
      </w:r>
    </w:p>
    <w:p w:rsidR="00894C1A" w:rsidRDefault="00894C1A" w:rsidP="00894C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доступны и интересны ребенку, оказывают позитивное воздействие на количественные и качественные показатели физической подготовленности детей.</w:t>
      </w:r>
    </w:p>
    <w:p w:rsidR="00894C1A" w:rsidRDefault="00894C1A" w:rsidP="00894C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игры:</w:t>
      </w:r>
    </w:p>
    <w:p w:rsidR="00894C1A" w:rsidRDefault="00894C1A" w:rsidP="00894C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 предметами: «Забей мяч в ворота!» (щелчком загнать мячик для пинг-понга в ворота);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Почекань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мячик ракеткой!» (чередование правой и левой руки, вращение кистью), «Я катаю свой орех, чтобы стал круглее всех!» (катание мячика в ладонях), «Кругосветное путешествие» (вращение на 360 градусов мяча диаметром 20 см. в разные стороны пальцами), «Меткие стрелки» (сидя на полу друг напротив друга, ноги шире плеч, щелчком передавать мячик для пинг-понга), «Чьё звено скорее передаст клюшки, мячи!».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Развить силу, быстроту, мелкую моторику, создать условия для сопряжённого развития крупных и мелких мышц помогают динамические часы на основе элементов спортивных игр с ракетками, битами, мечами разного диаметра.</w:t>
      </w:r>
    </w:p>
    <w:p w:rsidR="00894C1A" w:rsidRDefault="00894C1A" w:rsidP="00894C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Пальчиковые игры Е. Железновой.</w:t>
      </w:r>
    </w:p>
    <w:p w:rsidR="00894C1A" w:rsidRDefault="00894C1A" w:rsidP="00894C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Пальчиковые упражнения в сочетании с самомассажем кистей пальцев рук: («Надеваем перчатки», «Молоточек», «Гуси щиплют травку»); для более эффективного массажа кисти используем грецкий орех, каштан, шестигранный карандаш;</w:t>
      </w:r>
    </w:p>
    <w:p w:rsidR="00894C1A" w:rsidRDefault="00894C1A" w:rsidP="00894C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 в руке: (для повышения мышечного тонуса: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«Рыбки»,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Осьминожки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  <w:proofErr w:type="gramEnd"/>
    </w:p>
    <w:p w:rsidR="00894C1A" w:rsidRDefault="00894C1A" w:rsidP="00894C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 последние годы увеличилось количество детей с проблемами в обучении, адаптации. Для преодоления этих трудностей, если они возникают, проводятся с детьми пальчиковые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(«гимнастика мозга»). Предложены 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Деннисоном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Деннисоном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Эти упражнения компенсируют работу левого полушария: («Кулак-ребро-ладонь», «Симметричные рисунки», «Ухо-нос», «Лягушка», «Замок»).</w:t>
      </w:r>
    </w:p>
    <w:p w:rsidR="00894C1A" w:rsidRDefault="00894C1A" w:rsidP="00894C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если будут развиваться пальцы рук, то будут развиваться речь и мышление ребёнка отпадут проблемы обучения не только в первом классе, но и в дальнейшем.</w:t>
      </w:r>
    </w:p>
    <w:p w:rsidR="00894C1A" w:rsidRDefault="00894C1A" w:rsidP="00894C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Наряду с этими упражнениями применяется метод, использовавшийся ещё в глубокой древности - массаж ушной раковины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аурикулотерапия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94C1A" w:rsidRDefault="00894C1A" w:rsidP="00894C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детям массировать мочки ушей, затем – всю ушную раковину, после чего растереть уши руками, свернуть и развернуть ушные раковины. Это упражнение можно выполнять в парах.</w:t>
      </w:r>
    </w:p>
    <w:p w:rsidR="00894C1A" w:rsidRDefault="00894C1A" w:rsidP="00894C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V. Во всех дошкольных учреждениях Японии, начиная с 2-х летнего возраста, применяется методика пальцевого массажа и самомассажа.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Делаем с детьми массаж пальца, начиная с большого до мизинца в сопровождении с веселыми рифмовками.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 массаж ладонных поверхностей разноцветными металлическими или пластмассовыми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Су-джок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шариками (вертим их в руках, щелкаем по ним пальцами, «стреляем»); массаж шестигранными карандашами (пропускание карандаша между одним, двумя – тремя пальцами); катаем два ореха между ладонями, удерживаем несколько орехов между растопыренными пальцами ведущей руки и обеих рук, касательное прикосновение щёток, ковриков к ладошкам ребёнка.</w:t>
      </w:r>
      <w:proofErr w:type="gramEnd"/>
    </w:p>
    <w:p w:rsidR="00894C1A" w:rsidRDefault="00894C1A" w:rsidP="00894C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игры-упражнения направлены на развитие не только тактильной, но и других видов памяти: вербальной, образной, двигательной, эмоциональной. Они развивают усидчивость, готовность к письму.</w:t>
      </w:r>
    </w:p>
    <w:p w:rsidR="00894C1A" w:rsidRDefault="00894C1A" w:rsidP="00894C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VI. Одной из методик, направленных на формирование чувства ритма, является ритмика. К ней относятся: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фонетическая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речедвигательная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4C1A" w:rsidRDefault="00894C1A" w:rsidP="00894C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Логопедическая ритмика. Это – система движений в сочетании с музыкой и словом. Улучшается состояние костно-мышечного аппарата, развивается дыхание, моторные, сенсорные функции, формируется правильная осанка, походка. В настоящее время она все более широко применяется в различных методиках и как самостоятельное средство воздействия на речь ребенка, а также в сочетании с музыкально-ритмическими упражнениями.</w:t>
      </w:r>
    </w:p>
    <w:p w:rsidR="00894C1A" w:rsidRDefault="00894C1A" w:rsidP="00894C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C1A" w:rsidRDefault="00894C1A" w:rsidP="00894C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C1A" w:rsidRDefault="00894C1A" w:rsidP="00894C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C1A" w:rsidRDefault="00894C1A" w:rsidP="00894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C1A" w:rsidRDefault="00894C1A" w:rsidP="00894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Заключение:</w:t>
      </w:r>
    </w:p>
    <w:p w:rsidR="00894C1A" w:rsidRDefault="00894C1A" w:rsidP="00894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4C1A" w:rsidRDefault="00894C1A" w:rsidP="00894C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кисти руки и координации движений пальцев рук – задача комплексная, охватывающая многие сферы деятельности ребенка. Она является одним из аспектов проблемы обеспечения полноценного развития в дошкольном возрасте. И поскольку общее моторное отставание наблюдается исследователями у большинства современных детей, слабую руку дошкольника нужно и необходимо развивать</w:t>
      </w:r>
    </w:p>
    <w:p w:rsidR="00894C1A" w:rsidRDefault="00894C1A" w:rsidP="00894C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тот факт, что активные движения пальцев рук стимулируют развитие речи, целесообразно расширять объём пальчиковых игр и систематически использовать их в работе с детьми.</w:t>
      </w:r>
    </w:p>
    <w:p w:rsidR="00894C1A" w:rsidRDefault="00894C1A" w:rsidP="00894C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чтобы результат работы был эффективным необходимо использовать разнообразные приемы и методы работы по формированию тонких движений пальцев рук. Результаты своей работы я вижу в проявлении интереса детей к различным видам деятельности.</w:t>
      </w:r>
    </w:p>
    <w:p w:rsidR="00894C1A" w:rsidRDefault="00894C1A" w:rsidP="00894C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Выдающийся педагог Мария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Монтессори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утверждала, что найти способ учить ребенка делать работу перед тем, как он приступил уже к самой работе, т. е. подготовить движения при помощи повторных упражнений. Она также писала, что «ребенок, берясь за вещи, которые делает плохо, притупляет в себе чувствительность к собственным ошибкам, при этом надо помнить, что первое впечатление у ребенка самое яркое и сильное».</w:t>
      </w:r>
    </w:p>
    <w:p w:rsidR="00894C1A" w:rsidRDefault="00894C1A" w:rsidP="00894C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необходимо предоставить детям возможность испытать удовольствие от творческого процесса, от того что он что-то сделал сам, учить тому, что любую работу и любое действие можно сделать с интересом.</w:t>
      </w:r>
    </w:p>
    <w:p w:rsidR="00894C1A" w:rsidRDefault="00894C1A" w:rsidP="00894C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проделанной работы пришли к заключению, что целенаправленная, систематическая и планомерная работа по развитию мелкой моторики рук у детей дошкольного возраста во взаимодействии с родителями способствует формированию интеллектуальных способностей, положительно влияет на речевые зоны коры головного мозга, а самое главное – способствует сохранению физического и психического здоровья ребенка. И все это напрямую готовит его к успешному обучению в школе</w:t>
      </w:r>
    </w:p>
    <w:p w:rsidR="00894C1A" w:rsidRDefault="00894C1A" w:rsidP="00894C1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 мы будем продолжать искать новые методические приемы, которые будут способствовать развитию мелкой моторики рук, общей моторики, самостоятельности, которые будут формировать интерес к различным видам деятельности.</w:t>
      </w:r>
    </w:p>
    <w:p w:rsidR="009E32ED" w:rsidRDefault="009E32ED"/>
    <w:sectPr w:rsidR="009E32ED" w:rsidSect="00894C1A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2483"/>
    <w:multiLevelType w:val="multilevel"/>
    <w:tmpl w:val="FB48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639EA"/>
    <w:multiLevelType w:val="multilevel"/>
    <w:tmpl w:val="1F6A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C6850"/>
    <w:multiLevelType w:val="hybridMultilevel"/>
    <w:tmpl w:val="A68CEB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F863E7"/>
    <w:multiLevelType w:val="hybridMultilevel"/>
    <w:tmpl w:val="844E2800"/>
    <w:lvl w:ilvl="0" w:tplc="FD704CA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575"/>
    <w:rsid w:val="00030575"/>
    <w:rsid w:val="002E21A6"/>
    <w:rsid w:val="007308C5"/>
    <w:rsid w:val="00894C1A"/>
    <w:rsid w:val="00991AC6"/>
    <w:rsid w:val="009E32ED"/>
    <w:rsid w:val="00BC11BD"/>
    <w:rsid w:val="00D2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1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1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2205</Words>
  <Characters>12574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New120</cp:lastModifiedBy>
  <cp:revision>4</cp:revision>
  <dcterms:created xsi:type="dcterms:W3CDTF">2018-08-31T08:04:00Z</dcterms:created>
  <dcterms:modified xsi:type="dcterms:W3CDTF">2018-08-31T12:23:00Z</dcterms:modified>
</cp:coreProperties>
</file>